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7247" w14:textId="1BB58B1A" w:rsidR="0068250D" w:rsidRPr="0068250D" w:rsidRDefault="00C84DB4" w:rsidP="00A74196">
      <w:pPr>
        <w:spacing w:after="0" w:line="240" w:lineRule="auto"/>
        <w:ind w:left="-170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953FF6" wp14:editId="2FC7E50B">
            <wp:extent cx="7172325" cy="9281472"/>
            <wp:effectExtent l="0" t="0" r="0" b="0"/>
            <wp:docPr id="800793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96" cy="92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F2B9" w14:textId="77777777" w:rsidR="0068250D" w:rsidRPr="0068250D" w:rsidRDefault="0068250D" w:rsidP="0068250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37062" w14:textId="77777777" w:rsidR="0068250D" w:rsidRPr="0068250D" w:rsidRDefault="0068250D" w:rsidP="00E83CA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Задачи:</w:t>
      </w:r>
    </w:p>
    <w:p w14:paraId="5FEB3CE3" w14:textId="77777777" w:rsidR="0068250D" w:rsidRPr="0068250D" w:rsidRDefault="0068250D" w:rsidP="00E83CA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детей, подростков и молодежи:</w:t>
      </w:r>
    </w:p>
    <w:p w14:paraId="5E8BAFC6" w14:textId="77777777" w:rsidR="0068250D" w:rsidRPr="0068250D" w:rsidRDefault="0068250D" w:rsidP="00E83CA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танцевального искусства через творчество ведущих хореографических коллективов;</w:t>
      </w:r>
    </w:p>
    <w:p w14:paraId="2FE31A91" w14:textId="77777777" w:rsidR="0068250D" w:rsidRPr="0068250D" w:rsidRDefault="0068250D" w:rsidP="00E83CA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поведения и пропаганда здорового образа жизни;</w:t>
      </w:r>
    </w:p>
    <w:p w14:paraId="367F0C23" w14:textId="77777777" w:rsidR="0068250D" w:rsidRPr="0068250D" w:rsidRDefault="0068250D" w:rsidP="00E83CA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общение хореографических коллективов, обмен опытом;</w:t>
      </w:r>
    </w:p>
    <w:p w14:paraId="43015DED" w14:textId="77777777" w:rsidR="0068250D" w:rsidRPr="0068250D" w:rsidRDefault="0068250D" w:rsidP="00E83CA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общественности к искусству танца.</w:t>
      </w:r>
    </w:p>
    <w:p w14:paraId="267D2451" w14:textId="77777777" w:rsidR="0068250D" w:rsidRPr="0068250D" w:rsidRDefault="0068250D" w:rsidP="00E83CA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6FB63" w14:textId="77777777" w:rsidR="0068250D" w:rsidRPr="0068250D" w:rsidRDefault="0068250D" w:rsidP="00E83CA9">
      <w:pPr>
        <w:keepNext/>
        <w:keepLine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участия:</w:t>
      </w:r>
    </w:p>
    <w:p w14:paraId="1D46D524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фестивале «PRO-движение» принимают участие хореографические коллективы образовательных учреждений, учреждений культуры, дополнительного образования. Для участия необходимо подать заявку (Приложение 1).</w:t>
      </w:r>
    </w:p>
    <w:p w14:paraId="416B8731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36B8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 В фестивале хореографического искусства участники выступают в следующих номинациях:</w:t>
      </w:r>
    </w:p>
    <w:p w14:paraId="68F61B77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эстрадный танец;</w:t>
      </w:r>
    </w:p>
    <w:p w14:paraId="44889047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танец (хип-хоп, джаз, </w:t>
      </w:r>
      <w:proofErr w:type="spellStart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контемпорари</w:t>
      </w:r>
      <w:proofErr w:type="spellEnd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 и др.);</w:t>
      </w:r>
    </w:p>
    <w:p w14:paraId="4613CAC9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народный танец (народные и стилизованные формы);</w:t>
      </w:r>
    </w:p>
    <w:p w14:paraId="00575671" w14:textId="77777777" w:rsidR="0068250D" w:rsidRPr="0068250D" w:rsidRDefault="0068250D" w:rsidP="00E83CA9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классический танец (классика и </w:t>
      </w:r>
      <w:proofErr w:type="spellStart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proofErr w:type="spellEnd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-классика).</w:t>
      </w:r>
    </w:p>
    <w:p w14:paraId="319BE33A" w14:textId="77777777" w:rsidR="0068250D" w:rsidRPr="0068250D" w:rsidRDefault="0068250D" w:rsidP="00E83CA9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 Технические требования:</w:t>
      </w:r>
    </w:p>
    <w:p w14:paraId="4468E810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Коллективу необходимо подать заявку об участии не позднее </w:t>
      </w:r>
      <w:r w:rsidR="003B1323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2024 года.</w:t>
      </w:r>
    </w:p>
    <w:p w14:paraId="079B7453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Для участия исполнители могут предоставить хореографические композиции в каждой из предложенных номинаций.</w:t>
      </w:r>
    </w:p>
    <w:p w14:paraId="71CA44B4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 Фонограммы предоставляются на Flash-носителе в формате mp3 или на электронную почту. Каждая звукозапись должна быть с указанием названия произведения и названия коллектива.</w:t>
      </w:r>
    </w:p>
    <w:p w14:paraId="77BAA233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Замена репертуара производится не позднее, чем за сутки.</w:t>
      </w:r>
    </w:p>
    <w:p w14:paraId="4DED859F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C11C9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проведения</w:t>
      </w:r>
    </w:p>
    <w:p w14:paraId="31B30A83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хореографического искусства «PRO-движение» проводится   </w:t>
      </w:r>
    </w:p>
    <w:p w14:paraId="3CA709CC" w14:textId="2B3C7AD0" w:rsidR="0068250D" w:rsidRPr="0068250D" w:rsidRDefault="00921E3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50D"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50D"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Новгородская обл., п. Хво</w:t>
      </w:r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йная, ул. </w:t>
      </w:r>
      <w:proofErr w:type="gramStart"/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расноармейская </w:t>
      </w:r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парк</w:t>
      </w:r>
      <w:r w:rsidR="0068250D"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2FB883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67EE4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проведения все участники добираются самостоятельно. Командировочные расходы участников (транспортные расходы и питание) осуществляется за счет направляющей стороны.</w:t>
      </w:r>
    </w:p>
    <w:p w14:paraId="1DFEA9B3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10CB2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0EC3F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EFB9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66F2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A417B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F75C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38A5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E02EE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всех выступлений состо</w:t>
      </w:r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награждение статуэтками и </w:t>
      </w: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участника фестиваля хореографического искусства «PRO-движение».</w:t>
      </w:r>
    </w:p>
    <w:p w14:paraId="2723615E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2533" w14:textId="77777777" w:rsidR="0068250D" w:rsidRPr="0068250D" w:rsidRDefault="0068250D" w:rsidP="00E83CA9">
      <w:pPr>
        <w:shd w:val="clear" w:color="auto" w:fill="FFFFFF"/>
        <w:spacing w:after="20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направляются не позднее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(включительно) 2024</w:t>
      </w:r>
      <w:r w:rsidR="002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</w:p>
    <w:p w14:paraId="2AAEC509" w14:textId="77777777" w:rsidR="0068250D" w:rsidRPr="0068250D" w:rsidRDefault="0068250D" w:rsidP="00E83CA9">
      <w:pPr>
        <w:shd w:val="clear" w:color="auto" w:fill="FFFFFF"/>
        <w:spacing w:after="20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почта методического </w:t>
      </w:r>
      <w:proofErr w:type="gramStart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-</w:t>
      </w:r>
      <w:proofErr w:type="gramEnd"/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825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garmoniya.khv@mail.ru</w:t>
        </w:r>
      </w:hyperlink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C9A3E5" w14:textId="77777777" w:rsidR="0068250D" w:rsidRPr="0068250D" w:rsidRDefault="0068250D" w:rsidP="008F4A60">
      <w:pPr>
        <w:shd w:val="clear" w:color="auto" w:fill="FFFFFF"/>
        <w:spacing w:after="20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страничка в «ВКонтакте» вкладка «Сообщение» - </w:t>
      </w:r>
      <w:hyperlink r:id="rId7" w:history="1">
        <w:r w:rsidRPr="006825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https://vk.com/mbukgarmoniya</w:t>
        </w:r>
      </w:hyperlink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A12F75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655E0" w14:textId="77777777" w:rsidR="0068250D" w:rsidRPr="0068250D" w:rsidRDefault="0068250D" w:rsidP="00E83CA9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53938F6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телефону 8(81667)50-314 (информационно методический отдел МБУК ЦКДО «Гармония»)</w:t>
      </w:r>
    </w:p>
    <w:p w14:paraId="1F4AECE4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EB129" w14:textId="77777777" w:rsidR="0068250D" w:rsidRPr="0068250D" w:rsidRDefault="0068250D" w:rsidP="00E83CA9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F2C90" w14:textId="77777777" w:rsidR="0068250D" w:rsidRPr="0068250D" w:rsidRDefault="0068250D" w:rsidP="00E83CA9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4AD72C5" w14:textId="77777777" w:rsidR="0068250D" w:rsidRPr="0068250D" w:rsidRDefault="0068250D" w:rsidP="00E83CA9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D18BCF7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91641EC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5EBCDAF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23E68F8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F4DED5B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B9767D1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A7699C3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2F5A9B3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57C2C64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7BFD59E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572C758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F56569C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E4557C4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4544E3C7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EE32095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A65E56B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21F2C49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0F2D45E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5ECA10E9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6D747" wp14:editId="7DED866C">
            <wp:simplePos x="0" y="0"/>
            <wp:positionH relativeFrom="column">
              <wp:posOffset>2047875</wp:posOffset>
            </wp:positionH>
            <wp:positionV relativeFrom="paragraph">
              <wp:posOffset>391160</wp:posOffset>
            </wp:positionV>
            <wp:extent cx="1607185" cy="1477645"/>
            <wp:effectExtent l="0" t="0" r="0" b="8255"/>
            <wp:wrapTopAndBottom/>
            <wp:docPr id="6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790AA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9151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495CF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– заявка</w:t>
      </w:r>
    </w:p>
    <w:p w14:paraId="790407AE" w14:textId="2F1B8663" w:rsidR="0068250D" w:rsidRPr="0068250D" w:rsidRDefault="0068250D" w:rsidP="0068250D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EA4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82C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Межрайонном фестивале</w:t>
      </w:r>
    </w:p>
    <w:p w14:paraId="2AA7841D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хореографического искусства «PRO-движение»</w:t>
      </w:r>
    </w:p>
    <w:p w14:paraId="77842792" w14:textId="77777777" w:rsidR="0068250D" w:rsidRPr="0068250D" w:rsidRDefault="0068250D" w:rsidP="0068250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F007B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коллектива </w:t>
      </w:r>
    </w:p>
    <w:p w14:paraId="22F22CA7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FA7BE76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Ф.И.О. руководителя____________________________________________</w:t>
      </w:r>
    </w:p>
    <w:p w14:paraId="21428CC3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Организация-отправитель</w:t>
      </w:r>
    </w:p>
    <w:p w14:paraId="111ECACB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55678D4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Населенный пункт (район)</w:t>
      </w:r>
    </w:p>
    <w:p w14:paraId="416647DD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0BDFC3E1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Название концертного номера___________________________________</w:t>
      </w:r>
    </w:p>
    <w:p w14:paraId="226A3301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Номинация____________________________________________________</w:t>
      </w:r>
    </w:p>
    <w:p w14:paraId="5F3383E7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Хронометраж_____________________________________________________</w:t>
      </w:r>
    </w:p>
    <w:p w14:paraId="56582D40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Возраст участников ___________________________________________</w:t>
      </w:r>
    </w:p>
    <w:p w14:paraId="0FCCE584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участников________________________________________</w:t>
      </w:r>
    </w:p>
    <w:p w14:paraId="428DB6B2" w14:textId="77777777" w:rsidR="0068250D" w:rsidRPr="0068250D" w:rsidRDefault="0068250D" w:rsidP="0068250D">
      <w:pPr>
        <w:keepNext/>
        <w:keepLines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Контактный телефон для связи с руководителем_________________</w:t>
      </w:r>
    </w:p>
    <w:p w14:paraId="51A697EA" w14:textId="77777777" w:rsidR="0068250D" w:rsidRPr="0068250D" w:rsidRDefault="0068250D" w:rsidP="0068250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F1ED042" w14:textId="77777777" w:rsidR="0068250D" w:rsidRPr="0068250D" w:rsidRDefault="0068250D" w:rsidP="0068250D">
      <w:pPr>
        <w:spacing w:after="200" w:line="276" w:lineRule="auto"/>
        <w:rPr>
          <w:rFonts w:ascii="Calibri" w:eastAsia="Calibri" w:hAnsi="Calibri" w:cs="Times New Roman"/>
        </w:rPr>
      </w:pPr>
    </w:p>
    <w:p w14:paraId="5C287587" w14:textId="77777777" w:rsidR="0068250D" w:rsidRPr="0068250D" w:rsidRDefault="0068250D" w:rsidP="0068250D">
      <w:pPr>
        <w:spacing w:after="200" w:line="276" w:lineRule="auto"/>
        <w:rPr>
          <w:rFonts w:ascii="Calibri" w:eastAsia="Calibri" w:hAnsi="Calibri" w:cs="Times New Roman"/>
        </w:rPr>
      </w:pPr>
    </w:p>
    <w:p w14:paraId="17319822" w14:textId="77777777" w:rsidR="0068250D" w:rsidRPr="0068250D" w:rsidRDefault="0068250D" w:rsidP="0068250D">
      <w:pPr>
        <w:spacing w:after="200" w:line="276" w:lineRule="auto"/>
        <w:rPr>
          <w:rFonts w:ascii="Calibri" w:eastAsia="Calibri" w:hAnsi="Calibri" w:cs="Times New Roman"/>
        </w:rPr>
      </w:pPr>
    </w:p>
    <w:p w14:paraId="64A60CE4" w14:textId="77777777" w:rsidR="00165992" w:rsidRDefault="00165992"/>
    <w:sectPr w:rsidR="00165992" w:rsidSect="00A74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F75"/>
    <w:multiLevelType w:val="hybridMultilevel"/>
    <w:tmpl w:val="E6F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3982"/>
    <w:multiLevelType w:val="hybridMultilevel"/>
    <w:tmpl w:val="DE32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523">
    <w:abstractNumId w:val="0"/>
  </w:num>
  <w:num w:numId="2" w16cid:durableId="8088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0D"/>
    <w:rsid w:val="00165992"/>
    <w:rsid w:val="0025742B"/>
    <w:rsid w:val="003B1323"/>
    <w:rsid w:val="00446827"/>
    <w:rsid w:val="0061419B"/>
    <w:rsid w:val="0068250D"/>
    <w:rsid w:val="00782CF8"/>
    <w:rsid w:val="007934A5"/>
    <w:rsid w:val="008F4A60"/>
    <w:rsid w:val="00921E3D"/>
    <w:rsid w:val="00A74196"/>
    <w:rsid w:val="00AA1268"/>
    <w:rsid w:val="00C36067"/>
    <w:rsid w:val="00C84DB4"/>
    <w:rsid w:val="00E27D03"/>
    <w:rsid w:val="00E83CA9"/>
    <w:rsid w:val="00EA41D1"/>
    <w:rsid w:val="00F032F2"/>
    <w:rsid w:val="00F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55D"/>
  <w15:chartTrackingRefBased/>
  <w15:docId w15:val="{26757438-7571-48BD-86E4-916FD861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mbukgarmo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moniya.khv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2024-07-11T05:22:00Z</cp:lastPrinted>
  <dcterms:created xsi:type="dcterms:W3CDTF">2024-06-11T06:09:00Z</dcterms:created>
  <dcterms:modified xsi:type="dcterms:W3CDTF">2024-07-25T09:02:00Z</dcterms:modified>
</cp:coreProperties>
</file>